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57D71">
        <w:rPr>
          <w:rFonts w:ascii="Times New Roman" w:hAnsi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7D71">
        <w:rPr>
          <w:rFonts w:ascii="Times New Roman" w:hAnsi="Times New Roman"/>
          <w:b/>
          <w:sz w:val="24"/>
          <w:szCs w:val="24"/>
        </w:rPr>
        <w:t xml:space="preserve">Объединения </w:t>
      </w:r>
      <w:r w:rsidRPr="00D57D71">
        <w:rPr>
          <w:rFonts w:ascii="Times New Roman" w:hAnsi="Times New Roman"/>
          <w:b/>
          <w:sz w:val="24"/>
          <w:szCs w:val="24"/>
          <w:u w:val="single"/>
        </w:rPr>
        <w:t>«Театральная студия Гримасы»</w:t>
      </w: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7D71">
        <w:rPr>
          <w:rFonts w:ascii="Times New Roman" w:hAnsi="Times New Roman"/>
          <w:b/>
          <w:sz w:val="24"/>
          <w:szCs w:val="24"/>
        </w:rPr>
        <w:t xml:space="preserve">педагог </w:t>
      </w:r>
      <w:proofErr w:type="spellStart"/>
      <w:r w:rsidRPr="00D57D71">
        <w:rPr>
          <w:rFonts w:ascii="Times New Roman" w:hAnsi="Times New Roman"/>
          <w:b/>
          <w:sz w:val="24"/>
          <w:szCs w:val="24"/>
          <w:u w:val="single"/>
        </w:rPr>
        <w:t>Нуруллина</w:t>
      </w:r>
      <w:proofErr w:type="spellEnd"/>
      <w:r w:rsidRPr="00D57D71">
        <w:rPr>
          <w:rFonts w:ascii="Times New Roman" w:hAnsi="Times New Roman"/>
          <w:b/>
          <w:sz w:val="24"/>
          <w:szCs w:val="24"/>
          <w:u w:val="single"/>
        </w:rPr>
        <w:t xml:space="preserve"> А.Р.</w:t>
      </w: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57D71"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D57D71"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 w:rsidRPr="00D57D71"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 w:rsidRPr="00D57D71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D57D71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D57D71">
        <w:rPr>
          <w:rFonts w:ascii="Times New Roman" w:hAnsi="Times New Roman"/>
          <w:b/>
          <w:sz w:val="24"/>
          <w:szCs w:val="24"/>
        </w:rPr>
        <w:t>азани</w:t>
      </w:r>
      <w:proofErr w:type="spellEnd"/>
    </w:p>
    <w:tbl>
      <w:tblPr>
        <w:tblStyle w:val="10"/>
        <w:tblW w:w="4932" w:type="pct"/>
        <w:tblLayout w:type="fixed"/>
        <w:tblLook w:val="04A0" w:firstRow="1" w:lastRow="0" w:firstColumn="1" w:lastColumn="0" w:noHBand="0" w:noVBand="1"/>
      </w:tblPr>
      <w:tblGrid>
        <w:gridCol w:w="1266"/>
        <w:gridCol w:w="1266"/>
        <w:gridCol w:w="1266"/>
        <w:gridCol w:w="6619"/>
        <w:gridCol w:w="2135"/>
        <w:gridCol w:w="2033"/>
      </w:tblGrid>
      <w:tr w:rsidR="00D9794D" w:rsidRPr="00D57D71"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Дата занятия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Время занятия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(по расписанию)</w:t>
            </w:r>
          </w:p>
        </w:tc>
        <w:tc>
          <w:tcPr>
            <w:tcW w:w="2269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732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697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Ссылка на отчетный материал по проведению занятия</w:t>
            </w:r>
          </w:p>
        </w:tc>
      </w:tr>
      <w:tr w:rsidR="00D9794D" w:rsidRPr="00D57D71"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08.04.2020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368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Третий год обучения</w:t>
            </w:r>
          </w:p>
        </w:tc>
        <w:tc>
          <w:tcPr>
            <w:tcW w:w="2269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Дикция, артикуляция.  Теория и практика. 1 часть</w:t>
            </w:r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https://www.youtube.com/watch?v=s7xCITAl2ug</w:t>
              </w:r>
            </w:hyperlink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t xml:space="preserve">Рассматриваются основы техники речи и актерского мастерства. В первой части (техника речи) показаны упражнения для развития дикции, постановки голоса, правильного произношения звуков, речевого дыхания. </w:t>
            </w:r>
            <w:proofErr w:type="gramStart"/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t xml:space="preserve">Во второй части (актерское мастерство) показаны упражнения для развития внимания, воображения, фантазии, памяти, </w:t>
            </w:r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lastRenderedPageBreak/>
              <w:t>чувство пространства и партнера, раскрепощения, расслабления.</w:t>
            </w:r>
            <w:proofErr w:type="gramEnd"/>
          </w:p>
        </w:tc>
        <w:tc>
          <w:tcPr>
            <w:tcW w:w="697" w:type="pct"/>
            <w:vAlign w:val="center"/>
          </w:tcPr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093B69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D9794D" w:rsidRPr="00D57D71">
        <w:tc>
          <w:tcPr>
            <w:tcW w:w="434" w:type="pct"/>
          </w:tcPr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11.04.2020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368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Третий год обучения</w:t>
            </w:r>
          </w:p>
        </w:tc>
        <w:tc>
          <w:tcPr>
            <w:tcW w:w="2269" w:type="pct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Дикция, артикуляция.  Теория и практика. 2 часть</w:t>
            </w:r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https://www.youtube.com/watch?v=s7xCITAl2ug</w:t>
              </w:r>
            </w:hyperlink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Продолжение урока</w:t>
            </w:r>
          </w:p>
        </w:tc>
        <w:tc>
          <w:tcPr>
            <w:tcW w:w="697" w:type="pct"/>
          </w:tcPr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093B69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C23367" w:rsidRPr="00D57D71" w:rsidTr="00CC781B"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15.04.2020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368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Третий год обучения</w:t>
            </w:r>
          </w:p>
        </w:tc>
        <w:tc>
          <w:tcPr>
            <w:tcW w:w="2269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Дикция, артикуляция. Теория и практика. 2 часть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C23367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https://www.youtube.com/watch?v=s7xCITAl2ug</w:t>
              </w:r>
            </w:hyperlink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</w:pPr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t xml:space="preserve">Продолжаем рассматривать основы техники речи и актерского мастерства. Во второй части (техника речи) показаны упражнения для развития дикции, постановки голоса, правильного произношения звуков, речевого дыхания. </w:t>
            </w:r>
            <w:proofErr w:type="gramStart"/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t xml:space="preserve">Во второй части (актерское мастерство) показаны упражнения для развития внимания, воображения, </w:t>
            </w:r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lastRenderedPageBreak/>
              <w:t>фантазии, памяти, чувство пространства и партнера, раскрепощения, расслабления.</w:t>
            </w:r>
            <w:proofErr w:type="gramEnd"/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</w:pPr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t>Сложные скороговорки на шипящие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C23367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C23367" w:rsidRPr="00D57D71">
        <w:tc>
          <w:tcPr>
            <w:tcW w:w="434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18.04.2020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368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Третий год обучения</w:t>
            </w:r>
          </w:p>
        </w:tc>
        <w:tc>
          <w:tcPr>
            <w:tcW w:w="2269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уроки по гриму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C23367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https://vk.com/topic-62548690_29062946</w:t>
              </w:r>
            </w:hyperlink>
          </w:p>
        </w:tc>
        <w:tc>
          <w:tcPr>
            <w:tcW w:w="732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 xml:space="preserve">Предлагается 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ознакомится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с основными приемами работы с гримом.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Основа под грим, как накладывать сам грим, как его снимать. Безопасность работы с гримом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C23367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1655C4" w:rsidRPr="00D57D71" w:rsidTr="000019A3"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22.04.2020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368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Третий год обучения</w:t>
            </w:r>
          </w:p>
        </w:tc>
        <w:tc>
          <w:tcPr>
            <w:tcW w:w="2269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стихи о великой отечественной войне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Выучить стих или прозу о войне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>нять на видео</w:t>
            </w:r>
          </w:p>
        </w:tc>
        <w:tc>
          <w:tcPr>
            <w:tcW w:w="697" w:type="pct"/>
            <w:vAlign w:val="center"/>
          </w:tcPr>
          <w:p w:rsidR="001655C4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1655C4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1655C4" w:rsidRPr="00D57D71">
        <w:tc>
          <w:tcPr>
            <w:tcW w:w="434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25.04.2020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368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Третий год обучения</w:t>
            </w:r>
          </w:p>
        </w:tc>
        <w:tc>
          <w:tcPr>
            <w:tcW w:w="2269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рассказ о родственнике - фронтовике и фото для Бессмертного полка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снять на видео рассказ о родственнике фронтовике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рислать фото для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Бессмертного полка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1655C4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1655C4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D57D71" w:rsidRPr="00D57D71" w:rsidTr="007937C0"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29.04.2020</w:t>
            </w:r>
          </w:p>
        </w:tc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368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Третий год обучения</w:t>
            </w:r>
          </w:p>
        </w:tc>
        <w:tc>
          <w:tcPr>
            <w:tcW w:w="2269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Актерское мастерство. Наблюдение за животными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https://www.youtube.com/watch?v=IvWNv58Gb9M</w:t>
              </w:r>
            </w:hyperlink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Уро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наблюдение.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 xml:space="preserve">В живой среде или по телевидению и видео ребята наблюдают за животными, их пластикой, повадками, привычками. Затем практически исполняют этюд, изображая наблюдаемое животное. Это упражнение помогает 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избавится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от зажимов, тренирует внимание и наблюдательность.</w:t>
            </w:r>
          </w:p>
        </w:tc>
        <w:tc>
          <w:tcPr>
            <w:tcW w:w="697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</w:tbl>
    <w:p w:rsidR="00D9794D" w:rsidRPr="00D57D71" w:rsidRDefault="00D9794D" w:rsidP="00D57D71">
      <w:pPr>
        <w:jc w:val="center"/>
        <w:rPr>
          <w:rFonts w:ascii="Times New Roman" w:hAnsi="Times New Roman"/>
          <w:sz w:val="24"/>
          <w:szCs w:val="24"/>
        </w:rPr>
      </w:pPr>
    </w:p>
    <w:p w:rsidR="00D9794D" w:rsidRPr="00D57D71" w:rsidRDefault="00D9794D" w:rsidP="00D57D71">
      <w:pPr>
        <w:jc w:val="center"/>
        <w:rPr>
          <w:rFonts w:ascii="Times New Roman" w:hAnsi="Times New Roman"/>
          <w:sz w:val="24"/>
          <w:szCs w:val="24"/>
        </w:rPr>
      </w:pPr>
    </w:p>
    <w:p w:rsidR="00D9794D" w:rsidRPr="00D57D71" w:rsidRDefault="00D9794D" w:rsidP="00D57D71">
      <w:pPr>
        <w:jc w:val="center"/>
        <w:rPr>
          <w:rFonts w:ascii="Times New Roman" w:hAnsi="Times New Roman"/>
          <w:sz w:val="24"/>
          <w:szCs w:val="24"/>
        </w:rPr>
      </w:pP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57D71">
        <w:rPr>
          <w:rFonts w:ascii="Times New Roman" w:hAnsi="Times New Roman"/>
          <w:b/>
          <w:sz w:val="24"/>
          <w:szCs w:val="24"/>
        </w:rPr>
        <w:lastRenderedPageBreak/>
        <w:t>Отчетность о проведении дистанционных (удаленных) занятий с учащимися</w:t>
      </w: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7D71">
        <w:rPr>
          <w:rFonts w:ascii="Times New Roman" w:hAnsi="Times New Roman"/>
          <w:b/>
          <w:sz w:val="24"/>
          <w:szCs w:val="24"/>
        </w:rPr>
        <w:t xml:space="preserve">Объединения </w:t>
      </w:r>
      <w:r w:rsidRPr="00D57D71">
        <w:rPr>
          <w:rFonts w:ascii="Times New Roman" w:hAnsi="Times New Roman"/>
          <w:b/>
          <w:sz w:val="24"/>
          <w:szCs w:val="24"/>
          <w:u w:val="single"/>
        </w:rPr>
        <w:t>«Театральная студия Гримасы»</w:t>
      </w: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7D71">
        <w:rPr>
          <w:rFonts w:ascii="Times New Roman" w:hAnsi="Times New Roman"/>
          <w:b/>
          <w:sz w:val="24"/>
          <w:szCs w:val="24"/>
        </w:rPr>
        <w:t xml:space="preserve">педагог </w:t>
      </w:r>
      <w:proofErr w:type="spellStart"/>
      <w:r w:rsidRPr="00D57D71">
        <w:rPr>
          <w:rFonts w:ascii="Times New Roman" w:hAnsi="Times New Roman"/>
          <w:b/>
          <w:sz w:val="24"/>
          <w:szCs w:val="24"/>
          <w:u w:val="single"/>
        </w:rPr>
        <w:t>Нуруллина</w:t>
      </w:r>
      <w:proofErr w:type="spellEnd"/>
      <w:r w:rsidRPr="00D57D71">
        <w:rPr>
          <w:rFonts w:ascii="Times New Roman" w:hAnsi="Times New Roman"/>
          <w:b/>
          <w:sz w:val="24"/>
          <w:szCs w:val="24"/>
          <w:u w:val="single"/>
        </w:rPr>
        <w:t xml:space="preserve"> А.Р.</w:t>
      </w: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57D71"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D57D71"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 w:rsidRPr="00D57D71"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 w:rsidRPr="00D57D71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D57D71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D57D71">
        <w:rPr>
          <w:rFonts w:ascii="Times New Roman" w:hAnsi="Times New Roman"/>
          <w:b/>
          <w:sz w:val="24"/>
          <w:szCs w:val="24"/>
        </w:rPr>
        <w:t>азани</w:t>
      </w:r>
      <w:proofErr w:type="spellEnd"/>
    </w:p>
    <w:tbl>
      <w:tblPr>
        <w:tblStyle w:val="10"/>
        <w:tblW w:w="4932" w:type="pct"/>
        <w:tblLayout w:type="fixed"/>
        <w:tblLook w:val="04A0" w:firstRow="1" w:lastRow="0" w:firstColumn="1" w:lastColumn="0" w:noHBand="0" w:noVBand="1"/>
      </w:tblPr>
      <w:tblGrid>
        <w:gridCol w:w="1266"/>
        <w:gridCol w:w="1266"/>
        <w:gridCol w:w="1266"/>
        <w:gridCol w:w="6619"/>
        <w:gridCol w:w="2135"/>
        <w:gridCol w:w="2033"/>
      </w:tblGrid>
      <w:tr w:rsidR="00D9794D" w:rsidRPr="00D57D71"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Дата занятия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Время занятия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(по расписанию)</w:t>
            </w:r>
          </w:p>
        </w:tc>
        <w:tc>
          <w:tcPr>
            <w:tcW w:w="2269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732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697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Ссылка на отчетный материал по проведению занятия</w:t>
            </w:r>
          </w:p>
        </w:tc>
      </w:tr>
      <w:tr w:rsidR="00D9794D" w:rsidRPr="00D57D71">
        <w:tc>
          <w:tcPr>
            <w:tcW w:w="434" w:type="pct"/>
          </w:tcPr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07.04.2020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11.00-11.20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 xml:space="preserve">367, 369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t>Второй год обучения</w:t>
            </w:r>
          </w:p>
        </w:tc>
        <w:tc>
          <w:tcPr>
            <w:tcW w:w="2269" w:type="pct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 xml:space="preserve">Подготовка актерского аппарата к работе 3 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простых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https://www.youtube.com/watch?v=P9aFZ5_XURw</w:t>
              </w:r>
            </w:hyperlink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D71">
              <w:rPr>
                <w:rFonts w:ascii="Times New Roman" w:hAnsi="Times New Roman"/>
                <w:sz w:val="24"/>
                <w:szCs w:val="24"/>
              </w:rPr>
              <w:t>Поготовка</w:t>
            </w:r>
            <w:proofErr w:type="spell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актерского аппарата, тела к работе.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3 упражнения -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на воображение и внимание, внимание к партнеру, доверие, восприятие.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Скороговорки на шипящие (ж-ш, ч-щ)</w:t>
            </w:r>
          </w:p>
        </w:tc>
        <w:tc>
          <w:tcPr>
            <w:tcW w:w="697" w:type="pct"/>
          </w:tcPr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093B69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D9794D" w:rsidRPr="00D57D71">
        <w:tc>
          <w:tcPr>
            <w:tcW w:w="434" w:type="pct"/>
          </w:tcPr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09.04.2020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11.00-11.20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 xml:space="preserve">367, 369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t>Второй год обучения</w:t>
            </w:r>
          </w:p>
        </w:tc>
        <w:tc>
          <w:tcPr>
            <w:tcW w:w="2269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теория речевой тренинг</w:t>
            </w:r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https://infourok.ru/otkritiy-urok-teatralnogo-kruzhka-po-scenicheskoy-rechi-2284815.html</w:t>
              </w:r>
            </w:hyperlink>
          </w:p>
        </w:tc>
        <w:tc>
          <w:tcPr>
            <w:tcW w:w="732" w:type="pct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D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умений и навыков выполнения речевого тренинга.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Формировать и развивать чувство </w:t>
            </w:r>
            <w:proofErr w:type="spellStart"/>
            <w:r w:rsidRPr="00D57D71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самостоятельностиОвладение</w:t>
            </w:r>
            <w:proofErr w:type="spellEnd"/>
            <w:r w:rsidRPr="00D57D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57D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разогревающим массажем, артикуляционной гимнастикой, вибрационным массажем, дыхательными упражнениями.</w:t>
            </w:r>
          </w:p>
        </w:tc>
        <w:tc>
          <w:tcPr>
            <w:tcW w:w="697" w:type="pct"/>
          </w:tcPr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093B69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C23367" w:rsidRPr="00D57D71" w:rsidTr="00D85F3A"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15.04.2020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368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Третий год обучения</w:t>
            </w:r>
          </w:p>
        </w:tc>
        <w:tc>
          <w:tcPr>
            <w:tcW w:w="2269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Дикция, артикуляция. Теория и практика. 2 часть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C23367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https://www.youtube.com/watch?v=s7xCITAl2ug</w:t>
              </w:r>
            </w:hyperlink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</w:pPr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t xml:space="preserve">Продолжаем рассматривать основы техники речи и актерского мастерства. Во второй части (техника речи) показаны упражнения для развития дикции, постановки голоса, правильного произношения звуков, речевого дыхания. </w:t>
            </w:r>
            <w:proofErr w:type="gramStart"/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t xml:space="preserve">Во второй части (актерское мастерство) показаны упражнения для развития внимания, воображения, фантазии, памяти, </w:t>
            </w:r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lastRenderedPageBreak/>
              <w:t>чувство пространства и партнера, раскрепощения, расслабления.</w:t>
            </w:r>
            <w:proofErr w:type="gramEnd"/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</w:pPr>
            <w:r w:rsidRPr="00D57D71">
              <w:rPr>
                <w:rFonts w:ascii="Times New Roman" w:hAnsi="Times New Roman"/>
                <w:color w:val="030303"/>
                <w:sz w:val="24"/>
                <w:szCs w:val="24"/>
                <w:shd w:val="clear" w:color="auto" w:fill="F9F9F9"/>
              </w:rPr>
              <w:t>Сложные скороговорки на шипящие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C23367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C23367" w:rsidRPr="00D57D71" w:rsidTr="00D85F3A">
        <w:tc>
          <w:tcPr>
            <w:tcW w:w="434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18.04.2020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368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Третий год обучения</w:t>
            </w:r>
          </w:p>
        </w:tc>
        <w:tc>
          <w:tcPr>
            <w:tcW w:w="2269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уроки по гриму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C23367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https://vk.com/topic-62548690_29062946</w:t>
              </w:r>
            </w:hyperlink>
          </w:p>
        </w:tc>
        <w:tc>
          <w:tcPr>
            <w:tcW w:w="732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 xml:space="preserve">Предлагается 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ознакомится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с основными приемами работы с гримом.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Основа под грим, как накладывать сам грим, как его снимать. Безопасность работы с гримом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C23367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1655C4" w:rsidRPr="00D57D71" w:rsidTr="006B4250">
        <w:tc>
          <w:tcPr>
            <w:tcW w:w="434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21.04.2020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11.00-11.20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 xml:space="preserve">367, 369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t>Второй год обучения</w:t>
            </w:r>
          </w:p>
        </w:tc>
        <w:tc>
          <w:tcPr>
            <w:tcW w:w="2269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стихи о великой отечественной войне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Выучить стих или прозу о войне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>нять на видео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1655C4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1655C4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1655C4" w:rsidRPr="00D57D71" w:rsidTr="006B4250">
        <w:tc>
          <w:tcPr>
            <w:tcW w:w="434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23.04.2020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11.00-</w:t>
            </w: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11.20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367, 369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Второй год обучения</w:t>
            </w:r>
          </w:p>
        </w:tc>
        <w:tc>
          <w:tcPr>
            <w:tcW w:w="2269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рассказ о родственнике - фронтовике и фото для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Бессмертного полка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снять на видео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рассказ о родственнике фронтовике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>рислать фото для Бессмертного полка</w:t>
            </w:r>
          </w:p>
          <w:p w:rsidR="001655C4" w:rsidRPr="00D57D71" w:rsidRDefault="001655C4" w:rsidP="00D57D71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1655C4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1655C4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</w:t>
              </w:r>
              <w:r w:rsidR="001655C4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um-193810320_271538838</w:t>
              </w:r>
            </w:hyperlink>
          </w:p>
        </w:tc>
      </w:tr>
      <w:tr w:rsidR="00D57D71" w:rsidRPr="00D57D71" w:rsidTr="007859F8">
        <w:tc>
          <w:tcPr>
            <w:tcW w:w="434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28.04.2020</w:t>
            </w:r>
          </w:p>
        </w:tc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11.00-11.20</w:t>
            </w:r>
          </w:p>
        </w:tc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 xml:space="preserve">367, 369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t>Второй год обучения</w:t>
            </w:r>
          </w:p>
        </w:tc>
        <w:tc>
          <w:tcPr>
            <w:tcW w:w="2269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Работа с гримом. Грим олененка.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https://www.youtube.com/watch?v=WRhoZnXKYlU</w:t>
              </w:r>
            </w:hyperlink>
          </w:p>
        </w:tc>
        <w:tc>
          <w:tcPr>
            <w:tcW w:w="732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Пошаговое  исполнение грима олененка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D57D71" w:rsidRPr="00D57D71" w:rsidTr="006B4250">
        <w:tc>
          <w:tcPr>
            <w:tcW w:w="434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30.04.2020</w:t>
            </w:r>
          </w:p>
        </w:tc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11.00-11.20</w:t>
            </w:r>
          </w:p>
        </w:tc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 xml:space="preserve">367, 369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t>Второй год обучения</w:t>
            </w:r>
          </w:p>
        </w:tc>
        <w:tc>
          <w:tcPr>
            <w:tcW w:w="2269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грим теория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https://nsportal.ru/shkola/raznoe/library/2013/02/07/otkrytoe-zanyatie-nalozhenie-grima-zhivotnogo</w:t>
              </w:r>
            </w:hyperlink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Теоретические основы работы </w:t>
            </w:r>
            <w:proofErr w:type="gramStart"/>
            <w:r w:rsidRPr="00D57D7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D57D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гримом.</w:t>
            </w:r>
          </w:p>
        </w:tc>
        <w:tc>
          <w:tcPr>
            <w:tcW w:w="697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</w:tbl>
    <w:p w:rsidR="00D9794D" w:rsidRPr="00D57D71" w:rsidRDefault="00D9794D" w:rsidP="00D57D71">
      <w:pPr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D9794D" w:rsidRPr="00D57D71" w:rsidRDefault="00D9794D" w:rsidP="00D57D71">
      <w:pPr>
        <w:jc w:val="center"/>
        <w:rPr>
          <w:rFonts w:ascii="Times New Roman" w:hAnsi="Times New Roman"/>
          <w:sz w:val="24"/>
          <w:szCs w:val="24"/>
        </w:rPr>
      </w:pP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57D71">
        <w:rPr>
          <w:rFonts w:ascii="Times New Roman" w:hAnsi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7D71">
        <w:rPr>
          <w:rFonts w:ascii="Times New Roman" w:hAnsi="Times New Roman"/>
          <w:b/>
          <w:sz w:val="24"/>
          <w:szCs w:val="24"/>
        </w:rPr>
        <w:t xml:space="preserve">Объединения </w:t>
      </w:r>
      <w:r w:rsidRPr="00D57D71">
        <w:rPr>
          <w:rFonts w:ascii="Times New Roman" w:hAnsi="Times New Roman"/>
          <w:b/>
          <w:sz w:val="24"/>
          <w:szCs w:val="24"/>
          <w:u w:val="single"/>
        </w:rPr>
        <w:t>«Театральная студия Гримасы»</w:t>
      </w: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7D71">
        <w:rPr>
          <w:rFonts w:ascii="Times New Roman" w:hAnsi="Times New Roman"/>
          <w:b/>
          <w:sz w:val="24"/>
          <w:szCs w:val="24"/>
        </w:rPr>
        <w:t xml:space="preserve">педагог </w:t>
      </w:r>
      <w:proofErr w:type="spellStart"/>
      <w:r w:rsidRPr="00D57D71">
        <w:rPr>
          <w:rFonts w:ascii="Times New Roman" w:hAnsi="Times New Roman"/>
          <w:b/>
          <w:sz w:val="24"/>
          <w:szCs w:val="24"/>
          <w:u w:val="single"/>
        </w:rPr>
        <w:t>Нуруллина</w:t>
      </w:r>
      <w:proofErr w:type="spellEnd"/>
      <w:r w:rsidRPr="00D57D71">
        <w:rPr>
          <w:rFonts w:ascii="Times New Roman" w:hAnsi="Times New Roman"/>
          <w:b/>
          <w:sz w:val="24"/>
          <w:szCs w:val="24"/>
          <w:u w:val="single"/>
        </w:rPr>
        <w:t xml:space="preserve"> А.Р.</w:t>
      </w:r>
    </w:p>
    <w:p w:rsidR="00D9794D" w:rsidRPr="00D57D71" w:rsidRDefault="00093B69" w:rsidP="00D57D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57D71"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D57D71"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 w:rsidRPr="00D57D71"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 w:rsidRPr="00D57D71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D57D71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D57D71">
        <w:rPr>
          <w:rFonts w:ascii="Times New Roman" w:hAnsi="Times New Roman"/>
          <w:b/>
          <w:sz w:val="24"/>
          <w:szCs w:val="24"/>
        </w:rPr>
        <w:t>азани</w:t>
      </w:r>
      <w:proofErr w:type="spellEnd"/>
    </w:p>
    <w:tbl>
      <w:tblPr>
        <w:tblStyle w:val="10"/>
        <w:tblW w:w="4932" w:type="pct"/>
        <w:tblLayout w:type="fixed"/>
        <w:tblLook w:val="04A0" w:firstRow="1" w:lastRow="0" w:firstColumn="1" w:lastColumn="0" w:noHBand="0" w:noVBand="1"/>
      </w:tblPr>
      <w:tblGrid>
        <w:gridCol w:w="1266"/>
        <w:gridCol w:w="1266"/>
        <w:gridCol w:w="1266"/>
        <w:gridCol w:w="6619"/>
        <w:gridCol w:w="2135"/>
        <w:gridCol w:w="2033"/>
      </w:tblGrid>
      <w:tr w:rsidR="00D9794D" w:rsidRPr="00D57D71"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Дата занятия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Время занятия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(по расписанию)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(по расписанию)</w:t>
            </w:r>
          </w:p>
        </w:tc>
        <w:tc>
          <w:tcPr>
            <w:tcW w:w="2269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732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697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Ссылка на отчетный материал по проведению занятия</w:t>
            </w:r>
          </w:p>
        </w:tc>
      </w:tr>
      <w:tr w:rsidR="00D9794D" w:rsidRPr="00D57D71">
        <w:tc>
          <w:tcPr>
            <w:tcW w:w="434" w:type="pct"/>
          </w:tcPr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07.04.2020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17.00-17.15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 xml:space="preserve">375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Понятие мизансцены</w:t>
            </w:r>
          </w:p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1" w:history="1">
              <w:proofErr w:type="gramStart"/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https://go.mail.ru/search_video?fm=1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&amp;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rf=107993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&amp;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q=%D0%B2%D0%B8%D0%B4%D0%B5%D0%BE%D1%83%D1%80%D0%BE%D0%BA%D0%B8%20%D0%BF%D0%BE%20%D1%82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%D0%B5%D0%B0%D1%82%D1%80%D0%B0%D0%BB%D1%8C%D0%BD%D0%BE%D0%BC%D1</w:t>
              </w:r>
              <w:proofErr w:type="gramEnd"/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%83%20%D0%BA%D1%80%D1%83%D0%B6%D0%BA%D1%83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&amp;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frm=ws_t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&amp;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d=5168896129307147030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&amp;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s=youtube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&amp;</w:t>
              </w:r>
              <w:r w:rsidR="00093B69" w:rsidRPr="00D57D71">
                <w:rPr>
                  <w:rFonts w:ascii="Times New Roman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 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</w:t>
              </w:r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sig=9a816a8d36</w:t>
              </w:r>
            </w:hyperlink>
          </w:p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32" w:type="pct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Понятие мизансцены.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 xml:space="preserve">Выстраивание мизансцены с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участием родителей, игрушек или подручных предметов.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Обоснование и оправдание своей мизансцены</w:t>
            </w:r>
          </w:p>
        </w:tc>
        <w:tc>
          <w:tcPr>
            <w:tcW w:w="697" w:type="pct"/>
          </w:tcPr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093B69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D9794D" w:rsidRPr="00D57D71">
        <w:tc>
          <w:tcPr>
            <w:tcW w:w="434" w:type="pct"/>
          </w:tcPr>
          <w:p w:rsidR="00D9794D" w:rsidRPr="00D57D71" w:rsidRDefault="00D9794D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9.04.2020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17.00-17.15</w:t>
            </w:r>
          </w:p>
        </w:tc>
        <w:tc>
          <w:tcPr>
            <w:tcW w:w="434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375</w:t>
            </w:r>
          </w:p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речевой тренинг</w:t>
            </w:r>
          </w:p>
          <w:p w:rsidR="00D9794D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093B69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https://infourok.ru/otkritiy-urok-teatralnogo-kruzhka-po-scenicheskoy-rechi-2284815.html</w:t>
              </w:r>
            </w:hyperlink>
          </w:p>
        </w:tc>
        <w:tc>
          <w:tcPr>
            <w:tcW w:w="732" w:type="pct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разогревающим массажем, артикуляционной гимнастикой, вибрационным массажем, дыхательными упражнениями.</w:t>
            </w:r>
          </w:p>
        </w:tc>
        <w:bookmarkStart w:id="1" w:name="_dx_frag_StartFragment"/>
        <w:bookmarkEnd w:id="1"/>
        <w:tc>
          <w:tcPr>
            <w:tcW w:w="697" w:type="pct"/>
          </w:tcPr>
          <w:p w:rsidR="00D9794D" w:rsidRPr="00D57D71" w:rsidRDefault="00093B69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Style w:val="a4"/>
                <w:rFonts w:ascii="Times New Roman" w:hAnsi="Times New Roman"/>
                <w:sz w:val="24"/>
                <w:szCs w:val="24"/>
              </w:rPr>
              <w:fldChar w:fldCharType="begin"/>
            </w:r>
            <w:r w:rsidRPr="00D57D71">
              <w:rPr>
                <w:rStyle w:val="a4"/>
                <w:rFonts w:ascii="Times New Roman" w:hAnsi="Times New Roman"/>
                <w:sz w:val="24"/>
                <w:szCs w:val="24"/>
              </w:rPr>
              <w:instrText>HYPERLINK "https://vk.com/album-193810320_271538838"</w:instrText>
            </w:r>
            <w:r w:rsidRPr="00D57D71">
              <w:rPr>
                <w:rStyle w:val="a4"/>
                <w:rFonts w:ascii="Times New Roman" w:hAnsi="Times New Roman"/>
                <w:sz w:val="24"/>
                <w:szCs w:val="24"/>
              </w:rPr>
              <w:fldChar w:fldCharType="separate"/>
            </w:r>
            <w:r w:rsidRPr="00D57D71">
              <w:rPr>
                <w:rStyle w:val="a4"/>
                <w:rFonts w:ascii="Times New Roman" w:hAnsi="Times New Roman"/>
                <w:sz w:val="24"/>
                <w:szCs w:val="24"/>
              </w:rPr>
              <w:t>https://vk.com/album-193810320_271538838</w:t>
            </w:r>
            <w:r w:rsidRPr="00D57D71">
              <w:rPr>
                <w:rStyle w:val="a4"/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C23367" w:rsidRPr="00D57D71">
        <w:tc>
          <w:tcPr>
            <w:tcW w:w="434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14.04.2020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17.00-17.15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 xml:space="preserve">375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Театральные игры. Актерское мастерство. Мизансцены</w:t>
            </w:r>
          </w:p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C23367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https://www.youtube.com/watch?v=URM7T-tRjhU</w:t>
              </w:r>
            </w:hyperlink>
            <w:r w:rsidR="00C23367" w:rsidRPr="00D57D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32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D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Продолжение темы мизансцены.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D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Расположение себя в пространстве и в обстоятельствах.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Сложная координация. Координировать речь, движение рук и ног.</w:t>
            </w:r>
          </w:p>
        </w:tc>
        <w:tc>
          <w:tcPr>
            <w:tcW w:w="697" w:type="pct"/>
          </w:tcPr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C23367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C23367" w:rsidRPr="00D57D71">
        <w:tc>
          <w:tcPr>
            <w:tcW w:w="434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16.04.2020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17.00-17.15</w:t>
            </w:r>
          </w:p>
        </w:tc>
        <w:tc>
          <w:tcPr>
            <w:tcW w:w="434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375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театральные этюды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C23367"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https://multiurok.ru/files/konspiekt-zaniatiia-tieatral-nogho-kruzhka.html</w:t>
              </w:r>
            </w:hyperlink>
          </w:p>
        </w:tc>
        <w:tc>
          <w:tcPr>
            <w:tcW w:w="732" w:type="pct"/>
          </w:tcPr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этюд, Для чего он нужен в сценическом искусстве. Виды этюдов.</w:t>
            </w:r>
          </w:p>
          <w:p w:rsidR="00C23367" w:rsidRPr="00D57D71" w:rsidRDefault="00C23367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C23367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C23367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1655C4" w:rsidRPr="00D57D71">
        <w:tc>
          <w:tcPr>
            <w:tcW w:w="434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21.04.2020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17.00-17.15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 xml:space="preserve">375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стихи о великой отечественной войне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32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Выучить стих или прозу о войне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>нять на видео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1655C4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1655C4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1655C4" w:rsidRPr="00D57D71">
        <w:tc>
          <w:tcPr>
            <w:tcW w:w="434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17.00-17.15</w:t>
            </w:r>
          </w:p>
        </w:tc>
        <w:tc>
          <w:tcPr>
            <w:tcW w:w="434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375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рассказ о родственнике - фронтовике и фото для Бессмертного полка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снять на видео рассказ о родственнике фронтовике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>рислать фото для Бессмертного полка</w:t>
            </w:r>
          </w:p>
          <w:p w:rsidR="001655C4" w:rsidRPr="00D57D71" w:rsidRDefault="001655C4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1655C4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1655C4"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D57D71" w:rsidRPr="00D57D71">
        <w:tc>
          <w:tcPr>
            <w:tcW w:w="434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28.04.2020</w:t>
            </w:r>
          </w:p>
        </w:tc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17.00-17.15</w:t>
            </w:r>
          </w:p>
        </w:tc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 xml:space="preserve">375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Упражнения по актерскому мастерству и сценической речи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https://www.youtube.com/watch?v=gXJQ7z6gFZg</w:t>
              </w:r>
            </w:hyperlink>
            <w:r w:rsidRPr="00D57D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32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Упражнения на расслабление и напряжение.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Дыхательная гимнастика. Очень полезна не только для сценической речи</w:t>
            </w:r>
            <w:proofErr w:type="gramStart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D57D71">
              <w:rPr>
                <w:rFonts w:ascii="Times New Roman" w:hAnsi="Times New Roman"/>
                <w:sz w:val="24"/>
                <w:szCs w:val="24"/>
              </w:rPr>
              <w:t xml:space="preserve"> но и для органов дыхания.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  <w:tr w:rsidR="00D57D71" w:rsidRPr="00D57D71">
        <w:tc>
          <w:tcPr>
            <w:tcW w:w="434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30.04.2020</w:t>
            </w:r>
          </w:p>
        </w:tc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17.00-17.15</w:t>
            </w:r>
          </w:p>
        </w:tc>
        <w:tc>
          <w:tcPr>
            <w:tcW w:w="434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b/>
                <w:sz w:val="24"/>
                <w:szCs w:val="24"/>
              </w:rPr>
              <w:t>375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2269" w:type="pct"/>
            <w:vAlign w:val="center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>Театральная викторина Знатоки театра</w:t>
            </w:r>
          </w:p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Pr="00D57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https://www.maam.ru/detskijsad/teatralnaja-viktorina-znatoki-teatra-dlja-detei-doshkolnogo-vozrasta.html</w:t>
              </w:r>
            </w:hyperlink>
          </w:p>
        </w:tc>
        <w:tc>
          <w:tcPr>
            <w:tcW w:w="732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D71">
              <w:rPr>
                <w:rFonts w:ascii="Times New Roman" w:hAnsi="Times New Roman"/>
                <w:sz w:val="24"/>
                <w:szCs w:val="24"/>
              </w:rPr>
              <w:t xml:space="preserve">Ребята ознакомились с основными театральными терминами и ответили на </w:t>
            </w:r>
            <w:r w:rsidRPr="00D57D71">
              <w:rPr>
                <w:rFonts w:ascii="Times New Roman" w:hAnsi="Times New Roman"/>
                <w:sz w:val="24"/>
                <w:szCs w:val="24"/>
              </w:rPr>
              <w:lastRenderedPageBreak/>
              <w:t>вопросы викторины</w:t>
            </w:r>
          </w:p>
        </w:tc>
        <w:tc>
          <w:tcPr>
            <w:tcW w:w="697" w:type="pct"/>
          </w:tcPr>
          <w:p w:rsidR="00D57D71" w:rsidRPr="00D57D71" w:rsidRDefault="00D57D71" w:rsidP="00D57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Pr="00D57D7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https://vk.com/album-193810320_271538838</w:t>
              </w:r>
            </w:hyperlink>
          </w:p>
        </w:tc>
      </w:tr>
    </w:tbl>
    <w:p w:rsidR="00D9794D" w:rsidRPr="00D57D71" w:rsidRDefault="00D9794D" w:rsidP="00D57D71">
      <w:pPr>
        <w:jc w:val="center"/>
        <w:rPr>
          <w:rFonts w:ascii="Times New Roman" w:hAnsi="Times New Roman"/>
          <w:sz w:val="24"/>
          <w:szCs w:val="24"/>
        </w:rPr>
      </w:pPr>
    </w:p>
    <w:sectPr w:rsidR="00D9794D" w:rsidRPr="00D57D71">
      <w:pgSz w:w="16838" w:h="11906" w:orient="landscape" w:code="9"/>
      <w:pgMar w:top="1701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794D"/>
    <w:rsid w:val="00093B69"/>
    <w:rsid w:val="001655C4"/>
    <w:rsid w:val="00C23367"/>
    <w:rsid w:val="00D57D71"/>
    <w:rsid w:val="00D9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basedOn w:val="a0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lbum-193810320_271538838" TargetMode="External"/><Relationship Id="rId13" Type="http://schemas.openxmlformats.org/officeDocument/2006/relationships/hyperlink" Target="https://vk.com/album-193810320_271538838" TargetMode="External"/><Relationship Id="rId18" Type="http://schemas.openxmlformats.org/officeDocument/2006/relationships/hyperlink" Target="https://vk.com/album-193810320_271538838" TargetMode="External"/><Relationship Id="rId26" Type="http://schemas.openxmlformats.org/officeDocument/2006/relationships/hyperlink" Target="https://vk.com/album-193810320_271538838" TargetMode="External"/><Relationship Id="rId39" Type="http://schemas.openxmlformats.org/officeDocument/2006/relationships/hyperlink" Target="https://vk.com/album-193810320_27153883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s7xCITAl2ug" TargetMode="External"/><Relationship Id="rId34" Type="http://schemas.openxmlformats.org/officeDocument/2006/relationships/hyperlink" Target="https://www.youtube.com/watch?v=URM7T-tRjhU" TargetMode="External"/><Relationship Id="rId42" Type="http://schemas.openxmlformats.org/officeDocument/2006/relationships/hyperlink" Target="https://www.maam.ru/detskijsad/teatralnaja-viktorina-znatoki-teatra-dlja-detei-doshkolnogo-vozrasta.html" TargetMode="External"/><Relationship Id="rId7" Type="http://schemas.openxmlformats.org/officeDocument/2006/relationships/hyperlink" Target="https://www.youtube.com/watch?v=s7xCITAl2ug" TargetMode="External"/><Relationship Id="rId12" Type="http://schemas.openxmlformats.org/officeDocument/2006/relationships/hyperlink" Target="https://vk.com/album-193810320_271538838" TargetMode="External"/><Relationship Id="rId17" Type="http://schemas.openxmlformats.org/officeDocument/2006/relationships/hyperlink" Target="https://www.youtube.com/watch?v=P9aFZ5_XURw" TargetMode="External"/><Relationship Id="rId25" Type="http://schemas.openxmlformats.org/officeDocument/2006/relationships/hyperlink" Target="https://vk.com/album-193810320_271538838" TargetMode="External"/><Relationship Id="rId33" Type="http://schemas.openxmlformats.org/officeDocument/2006/relationships/hyperlink" Target="https://infourok.ru/otkritiy-urok-teatralnogo-kruzhka-po-scenicheskoy-rechi-2284815.html" TargetMode="External"/><Relationship Id="rId38" Type="http://schemas.openxmlformats.org/officeDocument/2006/relationships/hyperlink" Target="https://vk.com/album-193810320_27153883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vk.com/album-193810320_271538838" TargetMode="External"/><Relationship Id="rId20" Type="http://schemas.openxmlformats.org/officeDocument/2006/relationships/hyperlink" Target="https://vk.com/album-193810320_271538838" TargetMode="External"/><Relationship Id="rId29" Type="http://schemas.openxmlformats.org/officeDocument/2006/relationships/hyperlink" Target="https://nsportal.ru/shkola/raznoe/library/2013/02/07/otkrytoe-zanyatie-nalozhenie-grima-zhivotnogo" TargetMode="External"/><Relationship Id="rId41" Type="http://schemas.openxmlformats.org/officeDocument/2006/relationships/hyperlink" Target="https://vk.com/album-193810320_271538838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album-193810320_271538838" TargetMode="External"/><Relationship Id="rId11" Type="http://schemas.openxmlformats.org/officeDocument/2006/relationships/hyperlink" Target="https://vk.com/topic-62548690_29062946" TargetMode="External"/><Relationship Id="rId24" Type="http://schemas.openxmlformats.org/officeDocument/2006/relationships/hyperlink" Target="https://vk.com/album-193810320_271538838" TargetMode="External"/><Relationship Id="rId32" Type="http://schemas.openxmlformats.org/officeDocument/2006/relationships/hyperlink" Target="https://vk.com/album-193810320_271538838" TargetMode="External"/><Relationship Id="rId37" Type="http://schemas.openxmlformats.org/officeDocument/2006/relationships/hyperlink" Target="https://vk.com/album-193810320_271538838" TargetMode="External"/><Relationship Id="rId40" Type="http://schemas.openxmlformats.org/officeDocument/2006/relationships/hyperlink" Target="https://www.youtube.com/watch?v=gXJQ7z6gFZg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youtube.com/watch?v=s7xCITAl2ug" TargetMode="External"/><Relationship Id="rId15" Type="http://schemas.openxmlformats.org/officeDocument/2006/relationships/hyperlink" Target="https://www.youtube.com/watch?v=IvWNv58Gb9M" TargetMode="External"/><Relationship Id="rId23" Type="http://schemas.openxmlformats.org/officeDocument/2006/relationships/hyperlink" Target="https://vk.com/topic-62548690_29062946" TargetMode="External"/><Relationship Id="rId28" Type="http://schemas.openxmlformats.org/officeDocument/2006/relationships/hyperlink" Target="https://vk.com/album-193810320_271538838" TargetMode="External"/><Relationship Id="rId36" Type="http://schemas.openxmlformats.org/officeDocument/2006/relationships/hyperlink" Target="https://multiurok.ru/files/konspiekt-zaniatiia-tieatral-nogho-kruzhka.html" TargetMode="External"/><Relationship Id="rId10" Type="http://schemas.openxmlformats.org/officeDocument/2006/relationships/hyperlink" Target="https://vk.com/album-193810320_271538838" TargetMode="External"/><Relationship Id="rId19" Type="http://schemas.openxmlformats.org/officeDocument/2006/relationships/hyperlink" Target="https://infourok.ru/otkritiy-urok-teatralnogo-kruzhka-po-scenicheskoy-rechi-2284815.html" TargetMode="External"/><Relationship Id="rId31" Type="http://schemas.openxmlformats.org/officeDocument/2006/relationships/hyperlink" Target=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7xCITAl2ug" TargetMode="External"/><Relationship Id="rId14" Type="http://schemas.openxmlformats.org/officeDocument/2006/relationships/hyperlink" Target="https://vk.com/album-193810320_271538838" TargetMode="External"/><Relationship Id="rId22" Type="http://schemas.openxmlformats.org/officeDocument/2006/relationships/hyperlink" Target="https://vk.com/album-193810320_271538838" TargetMode="External"/><Relationship Id="rId27" Type="http://schemas.openxmlformats.org/officeDocument/2006/relationships/hyperlink" Target="https://www.youtube.com/watch?v=WRhoZnXKYlU" TargetMode="External"/><Relationship Id="rId30" Type="http://schemas.openxmlformats.org/officeDocument/2006/relationships/hyperlink" Target="https://vk.com/album-193810320_271538838" TargetMode="External"/><Relationship Id="rId35" Type="http://schemas.openxmlformats.org/officeDocument/2006/relationships/hyperlink" Target="https://vk.com/album-193810320_271538838" TargetMode="External"/><Relationship Id="rId43" Type="http://schemas.openxmlformats.org/officeDocument/2006/relationships/hyperlink" Target="https://vk.com/album-193810320_2715388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2283</Words>
  <Characters>13014</Characters>
  <Application>Microsoft Office Word</Application>
  <DocSecurity>0</DocSecurity>
  <Lines>108</Lines>
  <Paragraphs>30</Paragraphs>
  <ScaleCrop>false</ScaleCrop>
  <Company/>
  <LinksUpToDate>false</LinksUpToDate>
  <CharactersWithSpaces>15267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6</cp:revision>
  <dcterms:created xsi:type="dcterms:W3CDTF">2020-04-11T09:18:00Z</dcterms:created>
  <dcterms:modified xsi:type="dcterms:W3CDTF">2020-05-01T08:57:00Z</dcterms:modified>
</cp:coreProperties>
</file>